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11" w:rsidRDefault="00C03511" w:rsidP="00C0351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C03511" w:rsidRDefault="00C03511" w:rsidP="00C0351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ОКРУГ  КРАСНОТУРЬИНСК</w:t>
      </w:r>
    </w:p>
    <w:p w:rsidR="00C03511" w:rsidRDefault="00C03511" w:rsidP="00C03511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КУЛЬТУРЫ </w:t>
      </w:r>
    </w:p>
    <w:p w:rsidR="00C03511" w:rsidRDefault="00C03511" w:rsidP="00C03511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 АВТОНОМНОЕ УЧРЕЖДЕНИЕ КУЛЬТУРЫ ГОРОДСКОГО ОКРУГА КРАСНОТУРЬИНСК</w:t>
      </w:r>
    </w:p>
    <w:p w:rsidR="00C03511" w:rsidRDefault="00C03511" w:rsidP="00C0351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«КРАСНОТУРЬИНСКИЙ ТЕАТР КУКОЛ»</w:t>
      </w:r>
    </w:p>
    <w:p w:rsidR="00C03511" w:rsidRDefault="00C03511" w:rsidP="00C0351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511" w:rsidRDefault="00C03511" w:rsidP="00C0351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C03511" w:rsidRDefault="00C03511" w:rsidP="00C035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03511" w:rsidRDefault="00C03511" w:rsidP="00C03511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01.06. 2016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    57-о</w:t>
      </w:r>
    </w:p>
    <w:p w:rsidR="00C03511" w:rsidRDefault="00C03511" w:rsidP="00C0351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03511" w:rsidRPr="00C03511" w:rsidRDefault="00C03511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035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регламентирующих вопросы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обмена деловыми подарками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знаками делового гостеприимства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муниципальном автономном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учреждении культуры городского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округа Краснотурьинск</w:t>
      </w:r>
    </w:p>
    <w:p w:rsidR="00C03511" w:rsidRPr="00C03511" w:rsidRDefault="00C03511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Краснотурьинский</w:t>
      </w:r>
      <w:proofErr w:type="spellEnd"/>
      <w:r w:rsidRPr="00C0351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театр кукол»</w:t>
      </w:r>
    </w:p>
    <w:p w:rsidR="00C03511" w:rsidRPr="003C4090" w:rsidRDefault="00C03511" w:rsidP="00C03511">
      <w:pPr>
        <w:pStyle w:val="a3"/>
        <w:ind w:firstLine="708"/>
        <w:jc w:val="both"/>
        <w:rPr>
          <w:sz w:val="28"/>
          <w:szCs w:val="28"/>
        </w:rPr>
      </w:pPr>
      <w:r w:rsidRPr="003C4090">
        <w:rPr>
          <w:sz w:val="28"/>
          <w:szCs w:val="28"/>
        </w:rPr>
        <w:t>В соответствии с Федеральным законом от 25.12.2008 № 273-ФЗ «О противодействии коррупции», протоколом заседания Комиссии по противодействию коррупции в МАУК ГО Краснотурьинск «</w:t>
      </w:r>
      <w:proofErr w:type="spellStart"/>
      <w:r w:rsidRPr="003C4090">
        <w:rPr>
          <w:sz w:val="28"/>
          <w:szCs w:val="28"/>
        </w:rPr>
        <w:t>Краснотурьитнский</w:t>
      </w:r>
      <w:proofErr w:type="spellEnd"/>
      <w:r w:rsidRPr="003C4090">
        <w:rPr>
          <w:sz w:val="28"/>
          <w:szCs w:val="28"/>
        </w:rPr>
        <w:t xml:space="preserve"> театр кукол»  от 13 апреля 2016 г.  и в целях снижения коррупционных рисков и повышения эффективности деятельности МАУК ГО </w:t>
      </w:r>
      <w:proofErr w:type="spellStart"/>
      <w:r w:rsidRPr="003C4090">
        <w:rPr>
          <w:sz w:val="28"/>
          <w:szCs w:val="28"/>
        </w:rPr>
        <w:t>Краснотурьтинск</w:t>
      </w:r>
      <w:proofErr w:type="spellEnd"/>
      <w:r w:rsidRPr="003C4090">
        <w:rPr>
          <w:sz w:val="28"/>
          <w:szCs w:val="28"/>
        </w:rPr>
        <w:t xml:space="preserve"> «</w:t>
      </w:r>
      <w:proofErr w:type="spellStart"/>
      <w:r w:rsidRPr="003C4090">
        <w:rPr>
          <w:sz w:val="28"/>
          <w:szCs w:val="28"/>
        </w:rPr>
        <w:t>Краснотурьинский</w:t>
      </w:r>
      <w:proofErr w:type="spellEnd"/>
      <w:r w:rsidRPr="003C4090">
        <w:rPr>
          <w:sz w:val="28"/>
          <w:szCs w:val="28"/>
        </w:rPr>
        <w:t xml:space="preserve"> театр кукол»</w:t>
      </w:r>
    </w:p>
    <w:p w:rsidR="00C03511" w:rsidRPr="00EC21C2" w:rsidRDefault="00C03511" w:rsidP="00C03511">
      <w:pPr>
        <w:pStyle w:val="a3"/>
        <w:rPr>
          <w:b/>
          <w:sz w:val="28"/>
          <w:szCs w:val="28"/>
        </w:rPr>
      </w:pPr>
      <w:r w:rsidRPr="00EC21C2">
        <w:rPr>
          <w:b/>
          <w:sz w:val="28"/>
          <w:szCs w:val="28"/>
        </w:rPr>
        <w:t>ПРИКАЗЫВАЮ:</w:t>
      </w:r>
    </w:p>
    <w:p w:rsidR="00C03511" w:rsidRPr="00C80A42" w:rsidRDefault="00C03511" w:rsidP="00C03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35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035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035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регламентирующие</w:t>
      </w:r>
      <w:r w:rsidRPr="00C035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вопросы обмена деловыми подарками и знаками делового гостеприимства в муниципальном автономном учреждении культуры городского округа Краснотурьинск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035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C035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Краснотурьинский</w:t>
      </w:r>
      <w:proofErr w:type="spellEnd"/>
      <w:r w:rsidRPr="00C035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театр кукол»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0A4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03511" w:rsidRPr="00C80A42" w:rsidRDefault="00E30670" w:rsidP="00C03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511" w:rsidRPr="00C80A42">
        <w:rPr>
          <w:rFonts w:ascii="Times New Roman" w:hAnsi="Times New Roman" w:cs="Times New Roman"/>
          <w:sz w:val="28"/>
          <w:szCs w:val="28"/>
        </w:rPr>
        <w:t>. Должностному лицу, ответственному за противодействие корр</w:t>
      </w:r>
      <w:r w:rsidR="00C03511">
        <w:rPr>
          <w:rFonts w:ascii="Times New Roman" w:hAnsi="Times New Roman" w:cs="Times New Roman"/>
          <w:sz w:val="28"/>
          <w:szCs w:val="28"/>
        </w:rPr>
        <w:t xml:space="preserve">упции, главному администратору </w:t>
      </w:r>
      <w:proofErr w:type="spellStart"/>
      <w:r w:rsidR="00C03511">
        <w:rPr>
          <w:rFonts w:ascii="Times New Roman" w:hAnsi="Times New Roman" w:cs="Times New Roman"/>
          <w:sz w:val="28"/>
          <w:szCs w:val="28"/>
        </w:rPr>
        <w:t>Т</w:t>
      </w:r>
      <w:r w:rsidR="00C03511" w:rsidRPr="00C80A42">
        <w:rPr>
          <w:rFonts w:ascii="Times New Roman" w:hAnsi="Times New Roman" w:cs="Times New Roman"/>
          <w:sz w:val="28"/>
          <w:szCs w:val="28"/>
        </w:rPr>
        <w:t>елицыной</w:t>
      </w:r>
      <w:proofErr w:type="spellEnd"/>
      <w:r w:rsidR="00C03511" w:rsidRPr="00C80A42">
        <w:rPr>
          <w:rFonts w:ascii="Times New Roman" w:hAnsi="Times New Roman" w:cs="Times New Roman"/>
          <w:sz w:val="28"/>
          <w:szCs w:val="28"/>
        </w:rPr>
        <w:t xml:space="preserve"> А. А.  в 5-дневный срок ознакомить работников с данным приказом.</w:t>
      </w:r>
    </w:p>
    <w:p w:rsidR="00C03511" w:rsidRDefault="00E30670" w:rsidP="00C03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511" w:rsidRPr="00C80A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3511" w:rsidRPr="00C80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3511" w:rsidRPr="00C80A42">
        <w:rPr>
          <w:rFonts w:ascii="Times New Roman" w:hAnsi="Times New Roman" w:cs="Times New Roman"/>
          <w:sz w:val="28"/>
          <w:szCs w:val="28"/>
        </w:rPr>
        <w:t xml:space="preserve"> настоящим приказом оставляю за собой.</w:t>
      </w:r>
    </w:p>
    <w:p w:rsidR="00C03511" w:rsidRPr="00C80A42" w:rsidRDefault="00C03511" w:rsidP="00C03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11" w:rsidRDefault="00C03511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11" w:rsidRDefault="00C03511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  <w:t>Мокрушина Л.С.</w:t>
      </w:r>
    </w:p>
    <w:p w:rsidR="00C03511" w:rsidRDefault="00C03511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11" w:rsidRDefault="00C03511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70" w:rsidRDefault="00E30670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70" w:rsidRDefault="00E30670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70" w:rsidRDefault="00E30670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70" w:rsidRDefault="00E30670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70" w:rsidRDefault="00E30670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70" w:rsidRDefault="00E30670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11" w:rsidRDefault="00C03511" w:rsidP="00C03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869" w:rsidRPr="00811531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861869" w:rsidRPr="00811531" w:rsidRDefault="002A5FE3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861869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</w:t>
      </w:r>
    </w:p>
    <w:p w:rsidR="00861869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МАУК ГО Краснотурьинск </w:t>
      </w:r>
    </w:p>
    <w:p w:rsidR="00861869" w:rsidRPr="00811531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театр кукол»</w:t>
      </w:r>
    </w:p>
    <w:p w:rsidR="00861869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от «0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 2016 г.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57-о </w:t>
      </w:r>
    </w:p>
    <w:p w:rsidR="00861869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Правил, </w:t>
      </w:r>
    </w:p>
    <w:p w:rsidR="00861869" w:rsidRPr="00FB5CE4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регламентирующих</w:t>
      </w:r>
      <w:proofErr w:type="gramEnd"/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вопросы</w:t>
      </w:r>
    </w:p>
    <w:p w:rsidR="00861869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обмена деловыми подарками</w:t>
      </w:r>
    </w:p>
    <w:p w:rsidR="00861869" w:rsidRPr="00FB5CE4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знаками делового гостеприимства</w:t>
      </w:r>
    </w:p>
    <w:p w:rsidR="00861869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муниципальном автономном</w:t>
      </w:r>
    </w:p>
    <w:p w:rsidR="00861869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учреждении культуры </w:t>
      </w:r>
      <w:proofErr w:type="gramStart"/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</w:t>
      </w:r>
      <w:proofErr w:type="gramEnd"/>
    </w:p>
    <w:p w:rsidR="00861869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округа Краснотурьинск </w:t>
      </w:r>
    </w:p>
    <w:p w:rsidR="00861869" w:rsidRPr="00FB5CE4" w:rsidRDefault="00861869" w:rsidP="00861869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Краснотурьинский</w:t>
      </w:r>
      <w:proofErr w:type="spellEnd"/>
      <w:r w:rsidRPr="00F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театр кукол»</w:t>
      </w:r>
    </w:p>
    <w:p w:rsidR="00861869" w:rsidRDefault="00861869" w:rsidP="0086186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61869" w:rsidRPr="00811531" w:rsidRDefault="00861869" w:rsidP="0081153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3D1D" w:rsidRPr="00811531" w:rsidRDefault="00C43D1D" w:rsidP="008115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Правила, регламентирующие вопросы</w:t>
      </w:r>
    </w:p>
    <w:p w:rsidR="00C43D1D" w:rsidRPr="00811531" w:rsidRDefault="00C43D1D" w:rsidP="008115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обмена деловыми подарками и знаками делового гостеприимства</w:t>
      </w:r>
    </w:p>
    <w:p w:rsidR="00C43D1D" w:rsidRDefault="00EA6028" w:rsidP="008115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м</w:t>
      </w:r>
      <w:r w:rsidR="00C43D1D"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униципальном </w:t>
      </w:r>
      <w:r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автономном</w:t>
      </w:r>
      <w:r w:rsidR="00C43D1D"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учреждении</w:t>
      </w:r>
      <w:r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культуры городского округа Краснотурьинск</w:t>
      </w:r>
      <w:r w:rsid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43D1D"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Краснотурьинский</w:t>
      </w:r>
      <w:proofErr w:type="spellEnd"/>
      <w:r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театр кукол</w:t>
      </w:r>
      <w:r w:rsidR="00C43D1D" w:rsidRPr="00811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811531" w:rsidRPr="00811531" w:rsidRDefault="00811531" w:rsidP="008115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Общие положения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1.1. Правила обмена деловыми подарками и знаками делового гостеприимства в </w:t>
      </w:r>
      <w:proofErr w:type="spellStart"/>
      <w:proofErr w:type="gramStart"/>
      <w:r w:rsidR="00EA6028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EA6028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муниципальном автономном учреждении культуры городского округа Краснотурьинск «</w:t>
      </w:r>
      <w:proofErr w:type="spellStart"/>
      <w:r w:rsidR="00EA6028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Краснотурьинский</w:t>
      </w:r>
      <w:proofErr w:type="spellEnd"/>
      <w:r w:rsidR="00EA6028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театр кукол»</w:t>
      </w:r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Правила) разработаны в соответствии с Федеральным законом от 25.12.2008 </w:t>
      </w:r>
      <w:proofErr w:type="spellStart"/>
      <w:r w:rsidRPr="00811531">
        <w:rPr>
          <w:rFonts w:ascii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иными нормативными правовыми актами Российской Федерации, Кодексом этики и служебного поведения работников </w:t>
      </w:r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>МАУК ГО Краснотурьинск «</w:t>
      </w:r>
      <w:proofErr w:type="spellStart"/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театр кукол»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» и основаны на общепризнанных нравственных принципах и </w:t>
      </w:r>
      <w:proofErr w:type="gramStart"/>
      <w:r w:rsidRPr="00811531">
        <w:rPr>
          <w:rFonts w:ascii="Times New Roman" w:hAnsi="Times New Roman" w:cs="Times New Roman"/>
          <w:sz w:val="28"/>
          <w:szCs w:val="28"/>
          <w:lang w:eastAsia="ru-RU"/>
        </w:rPr>
        <w:t>нормах</w:t>
      </w:r>
      <w:proofErr w:type="gramEnd"/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российского общества и государства.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1.2. Правила определяют единые для всех работников в </w:t>
      </w:r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EA6028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автономном учреждении культуры городского округа Краснотурьинск «</w:t>
      </w:r>
      <w:proofErr w:type="spellStart"/>
      <w:r w:rsidR="00EA6028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Краснотурьинский</w:t>
      </w:r>
      <w:proofErr w:type="spellEnd"/>
      <w:r w:rsidR="00EA6028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театр кукол»</w:t>
      </w:r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– работники, Учреждение)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требования к дарению и принятию деловых подарков.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1.3.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поддерживает корпоративную культуру, в которой 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деловые подарки, знаки делового гостеприимства и представительские мероприятия рассмат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риваться работниками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как инструмент для установления и поддержания деловых отношений и как проявление об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щепринятой вежливости в ходе деятельности Учреждения.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1.4. Учреждение исходит из того, что долговременные деловые отношения, основываются на доверии, взаимном уважении, успехе Учреждения.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1531">
        <w:rPr>
          <w:rFonts w:ascii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Под термином «работник» в настоящих Правилах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1.6. Работникам, представляющим интересы Учреждения или</w:t>
      </w:r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C43D1D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1.7. При употреблении в настоящих Правилах терминов, описывающих </w:t>
      </w:r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остеприимство,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образом.</w:t>
      </w:r>
    </w:p>
    <w:p w:rsidR="00811531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намерения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2.1.Данные Правила преследует следующие цели: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обеспечение  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C43D1D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811531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Правила обмена деловыми подарками</w:t>
      </w:r>
      <w:r w:rsidR="008115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5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знаками делового гостеприимства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81153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</w:t>
      </w:r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округа, настоящим Правилам, локальным нормативным актам Учреждения.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3.2.Подарки и услуги, принимаемые и предоставляемые Учреждением, передаются и принимаются только от имени Учреждения в целом, а не как </w:t>
      </w:r>
      <w:hyperlink r:id="rId4" w:tgtFrame="_blank" w:history="1">
        <w:r w:rsidR="00EA6028" w:rsidRPr="0081153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подарок</w:t>
        </w:r>
      </w:hyperlink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или передача от отдельного работника Учреждения.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3.3.При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3.4. </w:t>
      </w:r>
      <w:proofErr w:type="gramStart"/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Деловые подарки,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подлежащие дарению, и знаки делового гостеприимства, 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которые работники Учреждения от имени Учреждения могут передавать другим лицам и организациям, или принимать от имени Учреждения и других лиц и организаций в связи со своей трудо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вой деятельностью, а также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представительские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расходы,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деловое гостеприимство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и продвижение Учреждения, которые работники Учреждения от имени Учреждения могут нести, должны одновременно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соответствовать</w:t>
      </w:r>
      <w:proofErr w:type="gramEnd"/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следующим критериям: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Start"/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быть прямо связаны</w:t>
      </w:r>
      <w:proofErr w:type="gramEnd"/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уставными целями деятельности Учреждения, 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например, с презентацией или завершением проектов, успешным исполнением контрактов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либо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с общенациональными праздниками (новый год, 8 марта, 23 февраля, день рождения предприятия, день рождения контактного лица со стороны клиента);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быть разумно обоснованными, соразмерными и не являться предмета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ми роскоши;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подарка не может превышать 3000,00 </w:t>
      </w:r>
      <w:hyperlink r:id="rId5" w:tgtFrame="_blank" w:history="1">
        <w:r w:rsidR="00C43D1D" w:rsidRPr="0081153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рублей</w:t>
        </w:r>
      </w:hyperlink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должны быть согласованы с директором 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создавать </w:t>
      </w:r>
      <w:proofErr w:type="spellStart"/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репутационного</w:t>
      </w:r>
      <w:proofErr w:type="spellEnd"/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риска для Учреждения, работников и иных лиц в случае раскрытия информации о совершённых подарках и понесенных представительских расходах;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противоречить принципам и требованиям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Российской </w:t>
      </w:r>
      <w:proofErr w:type="spellStart"/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астоящих</w:t>
      </w:r>
      <w:proofErr w:type="spellEnd"/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Правил,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поли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тики Учреждения, кодекса профессиональной этики и другим локальным ак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там Учреждения и общепринятым нормам морали и нравственности.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3.5. Деловые подарки, в том числе в виде оказания услуг, знаков особого внима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новению каких-либо встречных обязательств со стороны получателя или ока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зывать влияние на объективность его деловых суждений и решений.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3.6. Для установления и поддержания деловых отношений и как проявление общепринятой вежливости работники 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), цветы, кондитерские изделия и аналогичная продукция.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3.7.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конфликте интересов, утвержденным локальным нормативным актом Учреждения.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3.8. Права</w:t>
      </w:r>
      <w:r w:rsidR="00EA6028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и обязанности работников Учреждения при обмене деловыми подарками и знаками делового гостеприимства.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3.8.1.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3.8.2.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</w:t>
      </w:r>
      <w:proofErr w:type="gramStart"/>
      <w:r w:rsidRPr="00811531">
        <w:rPr>
          <w:rFonts w:ascii="Times New Roman" w:hAnsi="Times New Roman" w:cs="Times New Roman"/>
          <w:sz w:val="28"/>
          <w:szCs w:val="28"/>
          <w:lang w:eastAsia="ru-RU"/>
        </w:rPr>
        <w:t>возникновению</w:t>
      </w:r>
      <w:proofErr w:type="gramEnd"/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3.8.4.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3.8.5.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-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- для получения подарков, вознаграждения и иных выгод для себя лично и других лиц в процессе ведения дел Учреждения, в т. ч. как до, так и после проведения переговоров о заключении гражданско-правовых договоров и иных сделок.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3.9.6.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3.8.7.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3.8.8. 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3.8.9. Администрация Учреждения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3.8.10.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3.8.11. Подарки и услуги не должны ставить под сомнение имидж или деловую репутацию Учреждения или ее работника.   Работник Учреждения, получивший деловой </w:t>
      </w:r>
      <w:hyperlink r:id="rId6" w:tgtFrame="_blank" w:history="1">
        <w:r w:rsidRPr="0081153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подарок</w:t>
        </w:r>
      </w:hyperlink>
      <w:r w:rsidRPr="00811531">
        <w:rPr>
          <w:rFonts w:ascii="Times New Roman" w:hAnsi="Times New Roman" w:cs="Times New Roman"/>
          <w:sz w:val="28"/>
          <w:szCs w:val="28"/>
          <w:lang w:eastAsia="ru-RU"/>
        </w:rPr>
        <w:t>, обязан сообщить об этом директору Учреждения.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3.8.12. Работник Учреждения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 (Трех тысяч) </w:t>
      </w:r>
      <w:hyperlink r:id="rId7" w:tgtFrame="_blank" w:history="1">
        <w:r w:rsidRPr="0081153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рублей</w:t>
        </w:r>
      </w:hyperlink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или не соответствующие закону. Если работнику Учреждения предлагаются подобные подарки или деньги, он обязан немедленно сообщить об этом директору Учреждения.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3.8.13. Работник Учреждения, которому при выполнении должностных обязанностей предлагаются подарки или иное </w:t>
      </w:r>
      <w:proofErr w:type="gramStart"/>
      <w:r w:rsidRPr="00811531">
        <w:rPr>
          <w:rFonts w:ascii="Times New Roman" w:hAnsi="Times New Roman" w:cs="Times New Roman"/>
          <w:sz w:val="28"/>
          <w:szCs w:val="28"/>
          <w:lang w:eastAsia="ru-RU"/>
        </w:rPr>
        <w:t>вознаграждение</w:t>
      </w:r>
      <w:proofErr w:type="gramEnd"/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отказаться от них и немедленно уведомить своего директора Учреждения о факте предложения подарка (вознаграждения);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по возможности исключить дальнейшие контакты с лицом, предложившим </w:t>
      </w:r>
      <w:hyperlink r:id="rId8" w:tgtFrame="_blank" w:history="1">
        <w:r w:rsidRPr="0081153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подарок</w:t>
        </w:r>
      </w:hyperlink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или вознаграждение, если только это не связано со служебной необходимостью;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вопросом, с которым был связан </w:t>
      </w:r>
      <w:hyperlink r:id="rId9" w:tgtFrame="_blank" w:history="1">
        <w:r w:rsidR="00C43D1D" w:rsidRPr="0081153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подарок</w:t>
        </w:r>
      </w:hyperlink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или вознаграждение.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3.10. Работникам Учреждения запрещается: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8115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подобные действия могут повлиять или создать впечатление об их влиянии на принимаемые решения;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43D1D"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3.11. В случае осуществления спонсорских, благотворительных программ и мероприятий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должно предварительно удостовериться, что предоставляемая </w:t>
      </w:r>
      <w:r w:rsidRPr="00811531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помощь не будет использована в коррупцион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ных целях или иным незаконным путём.</w:t>
      </w: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lang w:eastAsia="ru-RU"/>
        </w:rPr>
        <w:t>3.12. Учреждение может принять решение об участии в благотворительных мероприятиях, направленных на создание имиджа Учреждения. При этом бюджет и план участия в мероприятиях согласуются с директором Учреждения.</w:t>
      </w:r>
    </w:p>
    <w:p w:rsidR="00C43D1D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3.13. Неисполнение настоящих Правил может стать основанием для при</w:t>
      </w:r>
      <w:r w:rsidRPr="008115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811531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D1D" w:rsidRPr="00811531" w:rsidRDefault="00C43D1D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5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Область применения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 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является обязательным для всех и каждого работника Учреждения в период работы в Учреждении.</w:t>
      </w:r>
    </w:p>
    <w:p w:rsidR="00C43D1D" w:rsidRPr="00811531" w:rsidRDefault="00811531" w:rsidP="008115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 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подлежит применению вне зависимости от того,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3D1D" w:rsidRPr="00811531">
        <w:rPr>
          <w:rFonts w:ascii="Times New Roman" w:hAnsi="Times New Roman" w:cs="Times New Roman"/>
          <w:sz w:val="28"/>
          <w:szCs w:val="28"/>
          <w:lang w:eastAsia="ru-RU"/>
        </w:rPr>
        <w:t>каким образом передаются деловые подарки и знаки делового гостеприимства - напрямую или через посредников.</w:t>
      </w:r>
    </w:p>
    <w:p w:rsidR="009A5EA6" w:rsidRDefault="009A5EA6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3511" w:rsidRPr="00C03511" w:rsidRDefault="00C03511" w:rsidP="008115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03511" w:rsidRPr="00C03511" w:rsidSect="009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1D"/>
    <w:rsid w:val="002A5FE3"/>
    <w:rsid w:val="00311B57"/>
    <w:rsid w:val="003C1468"/>
    <w:rsid w:val="003E2F2F"/>
    <w:rsid w:val="00811531"/>
    <w:rsid w:val="00861869"/>
    <w:rsid w:val="009A5EA6"/>
    <w:rsid w:val="00C03511"/>
    <w:rsid w:val="00C43D1D"/>
    <w:rsid w:val="00D17F3E"/>
    <w:rsid w:val="00E30670"/>
    <w:rsid w:val="00EA6028"/>
    <w:rsid w:val="00FB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D1D"/>
    <w:rPr>
      <w:color w:val="0000FF"/>
      <w:u w:val="single"/>
    </w:rPr>
  </w:style>
  <w:style w:type="paragraph" w:styleId="a5">
    <w:name w:val="No Spacing"/>
    <w:uiPriority w:val="1"/>
    <w:qFormat/>
    <w:rsid w:val="00EA6028"/>
    <w:pPr>
      <w:spacing w:after="0" w:line="240" w:lineRule="auto"/>
    </w:pPr>
  </w:style>
  <w:style w:type="character" w:styleId="a6">
    <w:name w:val="Strong"/>
    <w:basedOn w:val="a0"/>
    <w:uiPriority w:val="22"/>
    <w:qFormat/>
    <w:rsid w:val="00C03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08304.edu35.ru/antikorruptsionnaya-politika/pravila-obmena-delovymi-podarkami-i-znakami-delovogo-gostepriimst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08304.edu35.ru/antikorruptsionnaya-politika/pravila-obmena-delovymi-podarkami-i-znakami-delovogo-gostepriimst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08304.edu35.ru/antikorruptsionnaya-politika/pravila-obmena-delovymi-podarkami-i-znakami-delovogo-gostepriimst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08304.edu35.ru/antikorruptsionnaya-politika/pravila-obmena-delovymi-podarkami-i-znakami-delovogo-gostepriimstv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08304.edu35.ru/antikorruptsionnaya-politika/pravila-obmena-delovymi-podarkami-i-znakami-delovogo-gostepriimstva" TargetMode="External"/><Relationship Id="rId9" Type="http://schemas.openxmlformats.org/officeDocument/2006/relationships/hyperlink" Target="http://d08304.edu35.ru/antikorruptsionnaya-politika/pravila-obmena-delovymi-podarkami-i-znakami-delovogo-gostepriim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2016-06-01T11:39:00Z</dcterms:created>
  <dcterms:modified xsi:type="dcterms:W3CDTF">2017-03-02T05:52:00Z</dcterms:modified>
</cp:coreProperties>
</file>